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AA5D05">
        <w:rPr>
          <w:sz w:val="40"/>
        </w:rPr>
        <w:t>5</w:t>
      </w:r>
      <w:r w:rsidR="006F1B98">
        <w:rPr>
          <w:sz w:val="40"/>
        </w:rPr>
        <w:t xml:space="preserve"> </w:t>
      </w:r>
      <w:r w:rsidR="00AA5D05">
        <w:rPr>
          <w:sz w:val="40"/>
        </w:rPr>
        <w:t>Literal</w:t>
      </w:r>
      <w:r>
        <w:rPr>
          <w:sz w:val="40"/>
        </w:rPr>
        <w:t xml:space="preserve"> </w:t>
      </w:r>
      <w:r w:rsidR="00681A2D">
        <w:rPr>
          <w:sz w:val="40"/>
        </w:rPr>
        <w:t>E</w:t>
      </w:r>
      <w:r w:rsidR="001C3F10">
        <w:rPr>
          <w:sz w:val="40"/>
        </w:rPr>
        <w:t>quations</w:t>
      </w:r>
      <w:r w:rsidR="003B277B">
        <w:rPr>
          <w:sz w:val="40"/>
        </w:rPr>
        <w:t xml:space="preserve"> </w:t>
      </w:r>
      <w:r w:rsidR="00AA5D05">
        <w:rPr>
          <w:sz w:val="40"/>
        </w:rPr>
        <w:t>and Formulas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715E4F" w:rsidRDefault="00AA5D05" w:rsidP="001E7061">
            <w:pPr>
              <w:pStyle w:val="ListParagraph"/>
              <w:ind w:left="0"/>
              <w:jc w:val="center"/>
            </w:pPr>
            <w:hyperlink r:id="rId10" w:history="1">
              <w:r w:rsidRPr="00CE2B0E">
                <w:rPr>
                  <w:rStyle w:val="Hyperlink"/>
                </w:rPr>
                <w:t>https://www.khanacademy.org/math/algebra2/modeling-with-algebra/manipulating-formulas/v/rearrange-formulas-to-isolate-specific-variables</w:t>
              </w:r>
            </w:hyperlink>
          </w:p>
          <w:p w:rsidR="00AA5D05" w:rsidRDefault="00AA5D05" w:rsidP="001E7061">
            <w:pPr>
              <w:pStyle w:val="ListParagraph"/>
              <w:ind w:left="0"/>
              <w:jc w:val="center"/>
            </w:pPr>
          </w:p>
          <w:p w:rsidR="00AA5D05" w:rsidRDefault="00AA5D05" w:rsidP="001E7061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CE2B0E">
                <w:rPr>
                  <w:rStyle w:val="Hyperlink"/>
                  <w:sz w:val="24"/>
                </w:rPr>
                <w:t>https://www.khanacademy.org/math/algebra2/modeling-with-algebra/manipulating-formulas/v/example-of-solving-for-a-variable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AA5D0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iCs/>
                <w:sz w:val="24"/>
              </w:rPr>
              <w:t>PurpleMath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715E4F" w:rsidRDefault="00AA5D05" w:rsidP="00715E4F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CE2B0E">
                <w:rPr>
                  <w:rStyle w:val="Hyperlink"/>
                </w:rPr>
                <w:t>http://www.purplemath.com/modules/solvelit.htm</w:t>
              </w:r>
            </w:hyperlink>
            <w:r>
              <w:t xml:space="preserve"> </w:t>
            </w:r>
            <w:r w:rsidR="001E7061">
              <w:t xml:space="preserve"> </w:t>
            </w:r>
            <w:r w:rsidR="00715E4F">
              <w:t xml:space="preserve">Lesson about solving </w:t>
            </w:r>
            <w:r>
              <w:t>literal equations with examples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3B277B" w:rsidRDefault="00AA5D05" w:rsidP="003B277B">
            <w:pPr>
              <w:pStyle w:val="ListParagraph"/>
              <w:ind w:left="0"/>
              <w:jc w:val="center"/>
            </w:pPr>
            <w:hyperlink r:id="rId13" w:history="1">
              <w:r w:rsidRPr="00CE2B0E">
                <w:rPr>
                  <w:rStyle w:val="Hyperlink"/>
                </w:rPr>
                <w:t>https://www.youtube.com/watch?v=nD0WUJJwlA4</w:t>
              </w:r>
            </w:hyperlink>
            <w:r>
              <w:t xml:space="preserve"> </w:t>
            </w:r>
            <w:r w:rsidR="003B277B">
              <w:t xml:space="preserve">  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DA35CB" w:rsidRPr="001C3F10" w:rsidRDefault="003B277B" w:rsidP="00AA5D05">
            <w:pPr>
              <w:pStyle w:val="ListParagraph"/>
              <w:ind w:left="0"/>
            </w:pPr>
            <w:r>
              <w:t xml:space="preserve">Lesson about solving </w:t>
            </w:r>
            <w:r w:rsidR="00AA5D05">
              <w:t xml:space="preserve">literal </w:t>
            </w:r>
            <w:r>
              <w:t>equations</w:t>
            </w:r>
            <w:r w:rsidR="00AA5D05">
              <w:t xml:space="preserve"> and interpreting formulas </w:t>
            </w:r>
            <w:r>
              <w:t>with solved examples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AA5D0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  <w:bookmarkStart w:id="0" w:name="_GoBack"/>
            <w:bookmarkEnd w:id="0"/>
          </w:p>
        </w:tc>
        <w:tc>
          <w:tcPr>
            <w:tcW w:w="5125" w:type="dxa"/>
            <w:vAlign w:val="center"/>
          </w:tcPr>
          <w:p w:rsidR="001C3F10" w:rsidRDefault="00AA5D05" w:rsidP="001C3F10">
            <w:pPr>
              <w:pStyle w:val="ListParagraph"/>
              <w:ind w:left="0"/>
              <w:jc w:val="center"/>
            </w:pPr>
            <w:hyperlink r:id="rId14" w:history="1">
              <w:r w:rsidRPr="00CE2B0E">
                <w:rPr>
                  <w:rStyle w:val="Hyperlink"/>
                </w:rPr>
                <w:t>http://www.regentsprep.org/regents/math/algebra/AE4/litless.htm</w:t>
              </w:r>
            </w:hyperlink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E7" w:rsidRDefault="006027E7" w:rsidP="00A675E4">
      <w:pPr>
        <w:spacing w:after="0" w:line="240" w:lineRule="auto"/>
      </w:pPr>
      <w:r>
        <w:separator/>
      </w:r>
    </w:p>
  </w:endnote>
  <w:endnote w:type="continuationSeparator" w:id="0">
    <w:p w:rsidR="006027E7" w:rsidRDefault="006027E7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AA5D05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E7" w:rsidRDefault="006027E7" w:rsidP="00A675E4">
      <w:pPr>
        <w:spacing w:after="0" w:line="240" w:lineRule="auto"/>
      </w:pPr>
      <w:r>
        <w:separator/>
      </w:r>
    </w:p>
  </w:footnote>
  <w:footnote w:type="continuationSeparator" w:id="0">
    <w:p w:rsidR="006027E7" w:rsidRDefault="006027E7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027E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5D05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nD0WUJJwlA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urplemath.com/modules/solveli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khanacademy.org/math/algebra2/modeling-with-algebra/manipulating-formulas/v/example-of-solving-for-a-variabl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2/modeling-with-algebra/manipulating-formulas/v/rearrange-formulas-to-isolate-specific-variabl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regentsprep.org/regents/math/algebra/AE4/litles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2016-12-21T17:28:00Z</dcterms:created>
  <dcterms:modified xsi:type="dcterms:W3CDTF">2016-12-21T17:28:00Z</dcterms:modified>
</cp:coreProperties>
</file>